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41E02">
        <w:rPr>
          <w:rFonts w:ascii="Garamond" w:hAnsi="Garamond"/>
          <w:b/>
          <w:sz w:val="24"/>
        </w:rPr>
        <w:t>98</w:t>
      </w:r>
      <w:r>
        <w:rPr>
          <w:rFonts w:ascii="Garamond" w:hAnsi="Garamond"/>
          <w:b/>
          <w:sz w:val="24"/>
        </w:rPr>
        <w:t>/201</w:t>
      </w:r>
      <w:r w:rsidR="00B83906">
        <w:rPr>
          <w:rFonts w:ascii="Garamond" w:hAnsi="Garamond"/>
          <w:b/>
          <w:sz w:val="24"/>
        </w:rPr>
        <w:t>3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A64B0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A64B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nº 64/2009 de 16 de setembro de 2009, comunica que fo</w:t>
      </w:r>
      <w:r w:rsidR="00541E02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cargo, através da Portaria nº </w:t>
      </w:r>
      <w:r w:rsidR="000A64B0">
        <w:rPr>
          <w:rFonts w:ascii="Garamond" w:hAnsi="Garamond"/>
          <w:sz w:val="24"/>
        </w:rPr>
        <w:t>3</w:t>
      </w:r>
      <w:r w:rsidR="00541E02">
        <w:rPr>
          <w:rFonts w:ascii="Garamond" w:hAnsi="Garamond"/>
          <w:sz w:val="24"/>
        </w:rPr>
        <w:t>99</w:t>
      </w:r>
      <w:r>
        <w:rPr>
          <w:rFonts w:ascii="Garamond" w:hAnsi="Garamond"/>
          <w:sz w:val="24"/>
        </w:rPr>
        <w:t>/201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, de </w:t>
      </w:r>
      <w:r w:rsidR="00541E02">
        <w:rPr>
          <w:rFonts w:ascii="Garamond" w:hAnsi="Garamond"/>
          <w:sz w:val="24"/>
        </w:rPr>
        <w:t>06</w:t>
      </w:r>
      <w:r>
        <w:rPr>
          <w:rFonts w:ascii="Garamond" w:hAnsi="Garamond"/>
          <w:sz w:val="24"/>
        </w:rPr>
        <w:t>.0</w:t>
      </w:r>
      <w:r w:rsidR="00541E02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, o candidato abaixo relacionado, o</w:t>
      </w:r>
      <w:r w:rsidR="00541E02">
        <w:rPr>
          <w:rFonts w:ascii="Garamond" w:hAnsi="Garamond"/>
          <w:sz w:val="24"/>
        </w:rPr>
        <w:t xml:space="preserve"> qual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 – ESF BORGES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84162" w:rsidRDefault="00541E02" w:rsidP="00B84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Ana Paula Gonçalves </w:t>
      </w:r>
      <w:r w:rsidR="00395018">
        <w:rPr>
          <w:rFonts w:ascii="Garamond" w:hAnsi="Garamond"/>
          <w:sz w:val="24"/>
        </w:rPr>
        <w:t>de Campos</w:t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  <w:t>1</w:t>
      </w:r>
      <w:r>
        <w:rPr>
          <w:rFonts w:ascii="Garamond" w:hAnsi="Garamond"/>
          <w:sz w:val="24"/>
        </w:rPr>
        <w:t>7</w:t>
      </w:r>
      <w:r w:rsidR="00B84162">
        <w:rPr>
          <w:rFonts w:ascii="Garamond" w:hAnsi="Garamond"/>
          <w:sz w:val="24"/>
        </w:rPr>
        <w:t>º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84162" w:rsidRDefault="00B84162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</w:t>
      </w:r>
      <w:r w:rsidR="00541E02">
        <w:rPr>
          <w:rFonts w:ascii="Garamond" w:hAnsi="Garamond"/>
          <w:b/>
          <w:sz w:val="24"/>
        </w:rPr>
        <w:t>Vacaria, 06 de junho</w:t>
      </w:r>
      <w:r>
        <w:rPr>
          <w:rFonts w:ascii="Garamond" w:hAnsi="Garamond"/>
          <w:b/>
          <w:sz w:val="24"/>
        </w:rPr>
        <w:t xml:space="preserve"> de 201</w:t>
      </w:r>
      <w:r w:rsidR="00B83906">
        <w:rPr>
          <w:rFonts w:ascii="Garamond" w:hAnsi="Garamond"/>
          <w:b/>
          <w:sz w:val="24"/>
        </w:rPr>
        <w:t>3</w:t>
      </w:r>
      <w:r>
        <w:rPr>
          <w:rFonts w:ascii="Garamond" w:hAnsi="Garamond"/>
          <w:b/>
          <w:sz w:val="24"/>
        </w:rPr>
        <w:t>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0A64B0" w:rsidP="00DD03BB">
      <w:pPr>
        <w:pStyle w:val="Ttulo1"/>
      </w:pPr>
      <w:r>
        <w:t>ELÓI POLTRONIERI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0A64B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MARCELO CERON DE AZEVEDO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Secretário de Gestão e Finanças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                   </w:t>
      </w:r>
    </w:p>
    <w:p w:rsidR="00DD03BB" w:rsidRDefault="00DD03BB" w:rsidP="00DD03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83906">
        <w:t>sbp</w:t>
      </w:r>
      <w:r>
        <w:t>)</w:t>
      </w:r>
    </w:p>
    <w:p w:rsidR="006541AA" w:rsidRDefault="006541AA"/>
    <w:sectPr w:rsidR="006541AA" w:rsidSect="00DD03B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D03BB"/>
    <w:rsid w:val="000067A4"/>
    <w:rsid w:val="000A64B0"/>
    <w:rsid w:val="002D2BA1"/>
    <w:rsid w:val="00321F79"/>
    <w:rsid w:val="00395018"/>
    <w:rsid w:val="003A34EE"/>
    <w:rsid w:val="00400855"/>
    <w:rsid w:val="00467A4B"/>
    <w:rsid w:val="00533871"/>
    <w:rsid w:val="00541E02"/>
    <w:rsid w:val="005D0F96"/>
    <w:rsid w:val="0063736B"/>
    <w:rsid w:val="006541AA"/>
    <w:rsid w:val="006F42CE"/>
    <w:rsid w:val="0077168F"/>
    <w:rsid w:val="00975A50"/>
    <w:rsid w:val="00B83906"/>
    <w:rsid w:val="00B84162"/>
    <w:rsid w:val="00DD03BB"/>
    <w:rsid w:val="00F2096A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3BB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D03B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03BB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4</cp:revision>
  <cp:lastPrinted>2013-05-14T13:38:00Z</cp:lastPrinted>
  <dcterms:created xsi:type="dcterms:W3CDTF">2013-06-06T20:10:00Z</dcterms:created>
  <dcterms:modified xsi:type="dcterms:W3CDTF">2013-06-06T20:20:00Z</dcterms:modified>
</cp:coreProperties>
</file>