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4A3E83">
        <w:rPr>
          <w:rFonts w:ascii="Arial" w:hAnsi="Arial" w:cs="Arial"/>
          <w:b/>
          <w:bCs/>
          <w:caps/>
          <w:color w:val="162937"/>
          <w:sz w:val="29"/>
          <w:szCs w:val="29"/>
        </w:rPr>
        <w:t>691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4A3E83">
        <w:rPr>
          <w:rFonts w:hAnsi="Arial"/>
          <w:sz w:val="22"/>
          <w:szCs w:val="22"/>
        </w:rPr>
        <w:t>CONTRATA</w:t>
      </w:r>
      <w:r w:rsidR="004A3E83">
        <w:rPr>
          <w:rFonts w:hAnsi="Arial"/>
          <w:sz w:val="22"/>
          <w:szCs w:val="22"/>
        </w:rPr>
        <w:t>ÇÃ</w:t>
      </w:r>
      <w:r w:rsidR="004A3E83">
        <w:rPr>
          <w:rFonts w:hAnsi="Arial"/>
          <w:sz w:val="22"/>
          <w:szCs w:val="22"/>
        </w:rPr>
        <w:t>O DE EMPRESA ESPECIALIZADA EM MATERIAIS DE FIBRA PARA REFORMA DE ESCADA MODELO RGE</w:t>
      </w:r>
      <w:r w:rsidR="005B49FE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4A3E83">
        <w:rPr>
          <w:rFonts w:ascii="Arial" w:hAnsi="Arial" w:cs="Arial"/>
          <w:b/>
          <w:color w:val="162937"/>
        </w:rPr>
        <w:t>13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58</cp:revision>
  <dcterms:created xsi:type="dcterms:W3CDTF">2024-02-07T12:04:00Z</dcterms:created>
  <dcterms:modified xsi:type="dcterms:W3CDTF">2025-02-10T20:11:00Z</dcterms:modified>
</cp:coreProperties>
</file>