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DD7619">
        <w:rPr>
          <w:rStyle w:val="Forte"/>
          <w:rFonts w:ascii="Arial" w:hAnsi="Arial" w:cs="Arial"/>
          <w:color w:val="000000" w:themeColor="text1"/>
          <w:sz w:val="24"/>
          <w:szCs w:val="24"/>
        </w:rPr>
        <w:t>345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D76C06" w:rsidRPr="00D76C06">
        <w:rPr>
          <w:rFonts w:ascii="Arial" w:hAnsi="Arial" w:cs="Arial"/>
          <w:color w:val="000000"/>
          <w:sz w:val="22"/>
          <w:szCs w:val="22"/>
        </w:rPr>
        <w:t>AQUISIÇÃO DE DISCO DIAMANTADO ASFALTO/ CONCRETO.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>75,00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DD7619" w:rsidRPr="00DD7619">
        <w:rPr>
          <w:rFonts w:ascii="Arial" w:hAnsi="Arial" w:cs="Arial"/>
          <w:b/>
          <w:sz w:val="24"/>
          <w:szCs w:val="24"/>
        </w:rPr>
        <w:t>BIG TOOLS</w:t>
      </w:r>
      <w:r w:rsidR="00DD7619">
        <w:rPr>
          <w:rFonts w:ascii="Arial" w:hAnsi="Arial" w:cs="Arial"/>
          <w:b/>
          <w:sz w:val="24"/>
          <w:szCs w:val="24"/>
        </w:rPr>
        <w:t xml:space="preserve"> </w:t>
      </w:r>
      <w:r w:rsidR="008F11EF" w:rsidRPr="008F11EF">
        <w:rPr>
          <w:rFonts w:ascii="Arial" w:hAnsi="Arial" w:cs="Arial"/>
          <w:b/>
          <w:sz w:val="24"/>
          <w:szCs w:val="24"/>
        </w:rPr>
        <w:t>CNPJ:</w:t>
      </w:r>
      <w:r w:rsidR="00DD7619">
        <w:rPr>
          <w:rFonts w:ascii="Arial" w:hAnsi="Arial" w:cs="Arial"/>
          <w:b/>
          <w:sz w:val="24"/>
          <w:szCs w:val="24"/>
        </w:rPr>
        <w:t xml:space="preserve"> </w:t>
      </w:r>
      <w:r w:rsidR="00DD7619" w:rsidRPr="00DD7619">
        <w:rPr>
          <w:rFonts w:ascii="Arial" w:hAnsi="Arial" w:cs="Arial"/>
          <w:b/>
          <w:sz w:val="24"/>
          <w:szCs w:val="24"/>
        </w:rPr>
        <w:t>14782763/0001-46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proofErr w:type="gramStart"/>
      <w:r w:rsidR="00DD7619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75,00 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D76C06">
        <w:rPr>
          <w:rFonts w:ascii="Arial" w:hAnsi="Arial" w:cs="Arial"/>
          <w:color w:val="000000" w:themeColor="text1"/>
        </w:rPr>
        <w:t>27</w:t>
      </w:r>
      <w:r w:rsidR="005E1CEF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0C6DB9"/>
    <w:rsid w:val="001000E4"/>
    <w:rsid w:val="001040E7"/>
    <w:rsid w:val="00136F39"/>
    <w:rsid w:val="00162674"/>
    <w:rsid w:val="001732FB"/>
    <w:rsid w:val="001D5240"/>
    <w:rsid w:val="001D6DEA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76C1B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D7619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</cp:revision>
  <cp:lastPrinted>2024-07-24T18:03:00Z</cp:lastPrinted>
  <dcterms:created xsi:type="dcterms:W3CDTF">2025-01-22T12:12:00Z</dcterms:created>
  <dcterms:modified xsi:type="dcterms:W3CDTF">2025-01-27T16:30:00Z</dcterms:modified>
</cp:coreProperties>
</file>