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202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>
        <w:rPr>
          <w:rFonts w:ascii="Arial" w:hAnsi="Arial" w:cs="Arial"/>
          <w:sz w:val="22"/>
          <w:szCs w:val="22"/>
        </w:rPr>
        <w:t>AQUISIÇÃO DE F</w:t>
      </w:r>
      <w:r w:rsidR="000026CB">
        <w:rPr>
          <w:rFonts w:ascii="Arial" w:hAnsi="Arial" w:cs="Arial"/>
          <w:sz w:val="22"/>
          <w:szCs w:val="22"/>
        </w:rPr>
        <w:t>ERRAMENTAS E MATERIAIS DIVERSOS PARA SETOR DE LUBRIFICAÇÃO.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1.263,40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>Mil duzentos e sessenta e três reais e quarenta centavos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0026CB" w:rsidRPr="005E1CEF">
        <w:rPr>
          <w:rFonts w:ascii="Arial" w:hAnsi="Arial" w:cs="Arial"/>
          <w:b/>
          <w:sz w:val="24"/>
          <w:szCs w:val="24"/>
        </w:rPr>
        <w:t>BIG TOOLS</w:t>
      </w:r>
      <w:r w:rsidR="000026CB" w:rsidRPr="00B347A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0026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026CB" w:rsidRPr="005E1CEF">
        <w:rPr>
          <w:rFonts w:ascii="Arial" w:hAnsi="Arial" w:cs="Arial"/>
          <w:b/>
          <w:color w:val="000000" w:themeColor="text1"/>
          <w:sz w:val="24"/>
          <w:szCs w:val="24"/>
        </w:rPr>
        <w:t>14782763/0001-4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1.263,40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026CB">
        <w:rPr>
          <w:rFonts w:ascii="Arial" w:hAnsi="Arial" w:cs="Arial"/>
          <w:color w:val="000000" w:themeColor="text1"/>
        </w:rPr>
        <w:t>24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</cp:revision>
  <cp:lastPrinted>2024-07-24T18:03:00Z</cp:lastPrinted>
  <dcterms:created xsi:type="dcterms:W3CDTF">2025-01-22T12:12:00Z</dcterms:created>
  <dcterms:modified xsi:type="dcterms:W3CDTF">2025-01-24T11:33:00Z</dcterms:modified>
</cp:coreProperties>
</file>