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25D5">
        <w:rPr>
          <w:rStyle w:val="Forte"/>
          <w:rFonts w:ascii="Arial" w:hAnsi="Arial" w:cs="Arial"/>
          <w:color w:val="000000" w:themeColor="text1"/>
          <w:sz w:val="24"/>
          <w:szCs w:val="24"/>
        </w:rPr>
        <w:t>3</w:t>
      </w:r>
      <w:r w:rsid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94</w:t>
      </w:r>
      <w:r w:rsidR="00AA5C79">
        <w:rPr>
          <w:rStyle w:val="Forte"/>
          <w:rFonts w:ascii="Arial" w:hAnsi="Arial" w:cs="Arial"/>
          <w:color w:val="000000" w:themeColor="text1"/>
          <w:sz w:val="24"/>
          <w:szCs w:val="24"/>
        </w:rPr>
        <w:t>5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475C13" w:rsidRPr="00475C13">
        <w:rPr>
          <w:rFonts w:ascii="Arial" w:hAnsi="Arial" w:cs="Arial"/>
          <w:color w:val="000000"/>
          <w:sz w:val="22"/>
          <w:szCs w:val="22"/>
        </w:rPr>
        <w:t>CONTRATAÇÃO DE EMPRESA PARA PRESTAÇÃO DE SERVIÇO DE COLOCA</w:t>
      </w:r>
      <w:r w:rsidR="000A1D5D" w:rsidRPr="00475C13">
        <w:rPr>
          <w:rFonts w:ascii="Arial" w:hAnsi="Arial" w:cs="Arial"/>
          <w:color w:val="000000"/>
          <w:sz w:val="22"/>
          <w:szCs w:val="22"/>
        </w:rPr>
        <w:t>ÇÃO</w:t>
      </w:r>
      <w:r w:rsidR="00475C13" w:rsidRPr="00475C13">
        <w:rPr>
          <w:rFonts w:ascii="Arial" w:hAnsi="Arial" w:cs="Arial"/>
          <w:color w:val="000000"/>
          <w:sz w:val="22"/>
          <w:szCs w:val="22"/>
        </w:rPr>
        <w:t xml:space="preserve"> DE CORDÃO MEIO-FIO, EM BASALTO</w:t>
      </w:r>
      <w:r w:rsidR="009B0235" w:rsidRPr="00475C13">
        <w:rPr>
          <w:rFonts w:ascii="Arial" w:hAnsi="Arial" w:cs="Arial"/>
          <w:color w:val="000000"/>
          <w:sz w:val="22"/>
          <w:szCs w:val="22"/>
        </w:rPr>
        <w:t>.</w:t>
      </w:r>
    </w:p>
    <w:p w:rsidR="000A1D5D" w:rsidRDefault="00FF3750" w:rsidP="007962AE">
      <w:pPr>
        <w:pStyle w:val="western"/>
        <w:rPr>
          <w:rFonts w:ascii="Arial" w:hAnsi="Arial" w:cs="Arial"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475C1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FB4964" w:rsidRPr="00475C13">
        <w:rPr>
          <w:rFonts w:ascii="Arial" w:hAnsi="Arial" w:cs="Arial"/>
          <w:color w:val="000000" w:themeColor="text1"/>
          <w:sz w:val="24"/>
          <w:szCs w:val="24"/>
        </w:rPr>
        <w:t>1</w:t>
      </w:r>
      <w:r w:rsidR="00475C13">
        <w:rPr>
          <w:rFonts w:ascii="Arial" w:hAnsi="Arial" w:cs="Arial"/>
          <w:color w:val="000000" w:themeColor="text1"/>
          <w:sz w:val="24"/>
          <w:szCs w:val="24"/>
        </w:rPr>
        <w:t>6</w:t>
      </w:r>
      <w:r w:rsidR="00D650AC" w:rsidRPr="00475C13">
        <w:rPr>
          <w:rFonts w:ascii="Arial" w:hAnsi="Arial" w:cs="Arial"/>
          <w:color w:val="000000" w:themeColor="text1"/>
          <w:sz w:val="24"/>
          <w:szCs w:val="24"/>
        </w:rPr>
        <w:t>.</w:t>
      </w:r>
      <w:r w:rsidR="00475C13">
        <w:rPr>
          <w:rFonts w:ascii="Arial" w:hAnsi="Arial" w:cs="Arial"/>
          <w:color w:val="000000" w:themeColor="text1"/>
          <w:sz w:val="24"/>
          <w:szCs w:val="24"/>
        </w:rPr>
        <w:t>00</w:t>
      </w:r>
      <w:r w:rsidR="007925D5" w:rsidRPr="00475C13">
        <w:rPr>
          <w:rFonts w:ascii="Arial" w:hAnsi="Arial" w:cs="Arial"/>
          <w:color w:val="000000" w:themeColor="text1"/>
          <w:sz w:val="24"/>
          <w:szCs w:val="24"/>
        </w:rPr>
        <w:t>0</w:t>
      </w:r>
      <w:r w:rsidR="00D650AC" w:rsidRPr="00475C13">
        <w:rPr>
          <w:rFonts w:ascii="Arial" w:hAnsi="Arial" w:cs="Arial"/>
          <w:color w:val="000000" w:themeColor="text1"/>
          <w:sz w:val="24"/>
          <w:szCs w:val="24"/>
        </w:rPr>
        <w:t>,</w:t>
      </w:r>
      <w:r w:rsidR="00475C13">
        <w:rPr>
          <w:rFonts w:ascii="Arial" w:hAnsi="Arial" w:cs="Arial"/>
          <w:color w:val="000000" w:themeColor="text1"/>
          <w:sz w:val="24"/>
          <w:szCs w:val="24"/>
        </w:rPr>
        <w:t>00</w:t>
      </w:r>
      <w:r w:rsidR="009B0235" w:rsidRPr="00475C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475C13">
        <w:rPr>
          <w:rFonts w:ascii="Arial" w:hAnsi="Arial" w:cs="Arial"/>
          <w:color w:val="000000" w:themeColor="text1"/>
          <w:sz w:val="24"/>
          <w:szCs w:val="24"/>
        </w:rPr>
        <w:t>(</w:t>
      </w:r>
      <w:r w:rsidR="00475C13">
        <w:rPr>
          <w:rFonts w:ascii="Arial" w:hAnsi="Arial" w:cs="Arial"/>
          <w:color w:val="000000" w:themeColor="text1"/>
          <w:sz w:val="24"/>
          <w:szCs w:val="24"/>
        </w:rPr>
        <w:t>Dezesseis mi</w:t>
      </w:r>
      <w:r w:rsidR="00D650AC" w:rsidRPr="00475C13">
        <w:rPr>
          <w:rFonts w:ascii="Arial" w:hAnsi="Arial" w:cs="Arial"/>
          <w:color w:val="000000" w:themeColor="text1"/>
          <w:sz w:val="24"/>
          <w:szCs w:val="24"/>
        </w:rPr>
        <w:t>l reais</w:t>
      </w:r>
      <w:r w:rsidR="000A1D5D" w:rsidRPr="00475C13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B116A" w:rsidRPr="000A1D5D" w:rsidRDefault="003D2CCD" w:rsidP="007962AE">
      <w:pPr>
        <w:pStyle w:val="western"/>
        <w:rPr>
          <w:sz w:val="24"/>
          <w:szCs w:val="24"/>
        </w:rPr>
      </w:pP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empresas interessadas em participar do processo, a empresa a qual teve o seu menor preço global dentre os </w:t>
      </w:r>
      <w:r w:rsidR="00DB3DA3" w:rsidRPr="00475C13">
        <w:rPr>
          <w:rFonts w:ascii="Arial" w:hAnsi="Arial" w:cs="Arial"/>
          <w:color w:val="000000" w:themeColor="text1"/>
          <w:sz w:val="24"/>
          <w:szCs w:val="24"/>
        </w:rPr>
        <w:t>orçamentos adquiridos</w:t>
      </w:r>
      <w:r w:rsidR="005B116A" w:rsidRPr="00475C13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475C13">
        <w:rPr>
          <w:rFonts w:ascii="Arial" w:hAnsi="Arial" w:cs="Arial"/>
          <w:sz w:val="24"/>
          <w:szCs w:val="24"/>
        </w:rPr>
        <w:t xml:space="preserve"> </w:t>
      </w:r>
      <w:r w:rsidR="00475C13" w:rsidRPr="00475C13">
        <w:rPr>
          <w:rFonts w:ascii="Arial" w:hAnsi="Arial" w:cs="Arial"/>
          <w:sz w:val="24"/>
          <w:szCs w:val="24"/>
        </w:rPr>
        <w:t>LEONIR MINUZZO</w:t>
      </w:r>
      <w:r w:rsidR="009B0235" w:rsidRPr="00475C13">
        <w:rPr>
          <w:rFonts w:ascii="Arial" w:hAnsi="Arial" w:cs="Arial"/>
          <w:sz w:val="24"/>
          <w:szCs w:val="24"/>
        </w:rPr>
        <w:t xml:space="preserve"> </w:t>
      </w:r>
      <w:r w:rsidR="008631AC" w:rsidRPr="00475C13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60709E" w:rsidRPr="00475C1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75C13" w:rsidRPr="00475C13">
        <w:rPr>
          <w:rFonts w:ascii="Arial" w:hAnsi="Arial" w:cs="Arial"/>
          <w:b/>
          <w:color w:val="000000" w:themeColor="text1"/>
          <w:sz w:val="24"/>
          <w:szCs w:val="24"/>
        </w:rPr>
        <w:t>05</w:t>
      </w:r>
      <w:r w:rsidR="000A1D5D" w:rsidRPr="00475C13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475C13" w:rsidRPr="00475C13">
        <w:rPr>
          <w:rFonts w:ascii="Arial" w:hAnsi="Arial" w:cs="Arial"/>
          <w:b/>
          <w:color w:val="000000" w:themeColor="text1"/>
          <w:sz w:val="24"/>
          <w:szCs w:val="24"/>
        </w:rPr>
        <w:t>121</w:t>
      </w:r>
      <w:r w:rsidR="000A1D5D" w:rsidRPr="00475C13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475C13" w:rsidRPr="00475C13">
        <w:rPr>
          <w:rFonts w:ascii="Arial" w:hAnsi="Arial" w:cs="Arial"/>
          <w:b/>
          <w:color w:val="000000" w:themeColor="text1"/>
          <w:sz w:val="24"/>
          <w:szCs w:val="24"/>
        </w:rPr>
        <w:t>896</w:t>
      </w:r>
      <w:r w:rsidR="000A1D5D" w:rsidRPr="00475C13">
        <w:rPr>
          <w:rFonts w:ascii="Arial" w:hAnsi="Arial" w:cs="Arial"/>
          <w:b/>
          <w:color w:val="000000" w:themeColor="text1"/>
          <w:sz w:val="24"/>
          <w:szCs w:val="24"/>
        </w:rPr>
        <w:t>/0001-</w:t>
      </w:r>
      <w:r w:rsidR="00475C13" w:rsidRPr="00475C13">
        <w:rPr>
          <w:rFonts w:ascii="Arial" w:hAnsi="Arial" w:cs="Arial"/>
          <w:b/>
          <w:color w:val="000000" w:themeColor="text1"/>
          <w:sz w:val="24"/>
          <w:szCs w:val="24"/>
        </w:rPr>
        <w:t>80</w:t>
      </w:r>
      <w:r w:rsidR="000A1D5D" w:rsidRPr="00475C1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475C1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475C13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475C13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475C13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475C13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475C13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9B0235" w:rsidRPr="00475C13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FB4964" w:rsidRPr="00475C13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1</w:t>
      </w:r>
      <w:r w:rsidR="00475C13" w:rsidRPr="00475C13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6.</w:t>
      </w:r>
      <w:r w:rsidR="007925D5" w:rsidRPr="00475C13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0</w:t>
      </w:r>
      <w:r w:rsidR="00475C13" w:rsidRPr="00475C13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00</w:t>
      </w:r>
      <w:r w:rsidR="000A1D5D" w:rsidRPr="00475C13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475C13" w:rsidRPr="00475C13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00</w:t>
      </w:r>
      <w:r w:rsidR="000A1D5D" w:rsidRPr="00475C1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116A" w:rsidRPr="00475C13">
        <w:rPr>
          <w:rFonts w:ascii="Arial" w:hAnsi="Arial" w:cs="Arial"/>
          <w:color w:val="000000" w:themeColor="text1"/>
          <w:sz w:val="24"/>
          <w:szCs w:val="24"/>
        </w:rPr>
        <w:t>O inteiro teor do resultado da licitação encontra-se a disposição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dos interessados nos autos do processo em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5135D">
        <w:rPr>
          <w:rFonts w:ascii="Arial" w:hAnsi="Arial" w:cs="Arial"/>
          <w:color w:val="000000" w:themeColor="text1"/>
        </w:rPr>
        <w:t>0</w:t>
      </w:r>
      <w:r w:rsidR="00475C13">
        <w:rPr>
          <w:rFonts w:ascii="Arial" w:hAnsi="Arial" w:cs="Arial"/>
          <w:color w:val="000000" w:themeColor="text1"/>
        </w:rPr>
        <w:t>9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05135D">
        <w:rPr>
          <w:rFonts w:ascii="Arial" w:hAnsi="Arial" w:cs="Arial"/>
          <w:color w:val="000000" w:themeColor="text1"/>
        </w:rPr>
        <w:t>Setembro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A1D5D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75C13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A6375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A5C79"/>
    <w:rsid w:val="00AB0ED6"/>
    <w:rsid w:val="00B0765D"/>
    <w:rsid w:val="00B713F9"/>
    <w:rsid w:val="00B71EE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D2612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Munira</cp:lastModifiedBy>
  <cp:revision>25</cp:revision>
  <cp:lastPrinted>2024-07-24T18:03:00Z</cp:lastPrinted>
  <dcterms:created xsi:type="dcterms:W3CDTF">2024-05-09T12:13:00Z</dcterms:created>
  <dcterms:modified xsi:type="dcterms:W3CDTF">2024-09-09T12:25:00Z</dcterms:modified>
</cp:coreProperties>
</file>