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D14203">
        <w:rPr>
          <w:rFonts w:ascii="Arial" w:hAnsi="Arial" w:cs="Arial"/>
          <w:b/>
          <w:bCs/>
          <w:caps/>
          <w:color w:val="162937"/>
          <w:sz w:val="29"/>
          <w:szCs w:val="29"/>
        </w:rPr>
        <w:t>722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C67D8">
        <w:rPr>
          <w:rFonts w:ascii="Arial" w:hAnsi="Arial" w:cs="Arial"/>
          <w:color w:val="162937"/>
        </w:rPr>
        <w:t xml:space="preserve"> </w:t>
      </w:r>
      <w:r w:rsidR="00D14203">
        <w:rPr>
          <w:rFonts w:hAnsi="Arial"/>
          <w:sz w:val="22"/>
          <w:szCs w:val="22"/>
        </w:rPr>
        <w:t>AQUISI</w:t>
      </w:r>
      <w:r w:rsidR="00D14203">
        <w:rPr>
          <w:rFonts w:hAnsi="Arial"/>
          <w:sz w:val="22"/>
          <w:szCs w:val="22"/>
        </w:rPr>
        <w:t>ÇÃ</w:t>
      </w:r>
      <w:r w:rsidR="00D14203">
        <w:rPr>
          <w:rFonts w:hAnsi="Arial"/>
          <w:sz w:val="22"/>
          <w:szCs w:val="22"/>
        </w:rPr>
        <w:t xml:space="preserve">O DE SACOS DE LIXO PARA DEPARTAMENTO DE LIMPEZA URBANA.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51EF2">
        <w:rPr>
          <w:rFonts w:ascii="Arial" w:hAnsi="Arial" w:cs="Arial"/>
          <w:b/>
          <w:color w:val="162937"/>
        </w:rPr>
        <w:t>16</w:t>
      </w:r>
      <w:r w:rsidR="003F507A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D14203">
        <w:rPr>
          <w:rFonts w:ascii="Arial" w:hAnsi="Arial" w:cs="Arial"/>
          <w:b/>
          <w:color w:val="162937"/>
        </w:rPr>
        <w:t>15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D14203">
        <w:rPr>
          <w:rFonts w:ascii="Arial" w:hAnsi="Arial" w:cs="Arial"/>
          <w:b/>
          <w:color w:val="162937"/>
        </w:rPr>
        <w:t>0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541E"/>
    <w:rsid w:val="004A0C2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1EF2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14203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52C7F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27</cp:revision>
  <dcterms:created xsi:type="dcterms:W3CDTF">2024-02-07T12:04:00Z</dcterms:created>
  <dcterms:modified xsi:type="dcterms:W3CDTF">2024-08-13T18:03:00Z</dcterms:modified>
</cp:coreProperties>
</file>