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1/2024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</w:t>
      </w:r>
      <w:r>
        <w:rPr>
          <w:rFonts w:cs="Arial" w:ascii="Arial" w:hAnsi="Arial"/>
          <w:color w:val="162937"/>
          <w:highlight w:val="yellow"/>
        </w:rPr>
        <w:t xml:space="preserve">empresa para </w:t>
      </w:r>
      <w:r>
        <w:rPr>
          <w:rFonts w:cs="Arial" w:ascii="Arial" w:hAnsi="Arial"/>
          <w:color w:val="162937"/>
          <w:highlight w:val="yellow"/>
        </w:rPr>
        <w:t>aquisição de mapa ilustrado contendo atrativos, hotéis, restaurantes e afins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>14 de março</w:t>
      </w:r>
      <w:r>
        <w:rPr>
          <w:rFonts w:cs="Arial" w:ascii="Arial" w:hAnsi="Arial"/>
          <w:b/>
          <w:color w:val="162937"/>
        </w:rPr>
        <w:t xml:space="preserve"> de 2024 às 1</w:t>
      </w:r>
      <w:r>
        <w:rPr>
          <w:rFonts w:cs="Arial" w:ascii="Arial" w:hAnsi="Arial"/>
          <w:b/>
          <w:color w:val="162937"/>
        </w:rPr>
        <w:t>4</w:t>
      </w:r>
      <w:r>
        <w:rPr>
          <w:rFonts w:cs="Arial" w:ascii="Arial" w:hAnsi="Arial"/>
          <w:b/>
          <w:color w:val="162937"/>
        </w:rPr>
        <w:t xml:space="preserve"> horas.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  <w:bookmarkStart w:id="0" w:name="_GoBack"/>
      <w:bookmarkEnd w:id="0"/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LibreOffice/7.6.4.1$Windows_X86_64 LibreOffice_project/e19e193f88cd6c0525a17fb7a176ed8e6a3e2aa1</Application>
  <AppVersion>15.0000</AppVersion>
  <Pages>1</Pages>
  <Words>125</Words>
  <Characters>698</Characters>
  <CharactersWithSpaces>818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2024-01-19T17:32:00Z</dcterms:created>
  <dc:creator>LICITAÇÃO</dc:creator>
  <dc:description/>
  <dc:language>pt-BR</dc:language>
  <cp:lastModifiedBy/>
  <dcterms:modified xsi:type="dcterms:W3CDTF">2024-03-12T14:45:42Z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