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bookmarkStart w:id="0" w:name="_GoBack"/>
      <w:r>
        <w:rPr>
          <w:rFonts w:cs="Arial" w:ascii="Arial" w:hAnsi="Arial"/>
          <w:b/>
          <w:bCs/>
          <w:caps/>
          <w:color w:val="162937"/>
          <w:sz w:val="29"/>
          <w:szCs w:val="29"/>
        </w:rPr>
        <w:t>6</w:t>
      </w:r>
      <w:bookmarkEnd w:id="0"/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29/2024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</w:t>
      </w:r>
      <w:r>
        <w:rPr>
          <w:rFonts w:cs="Arial" w:ascii="Arial" w:hAnsi="Arial"/>
          <w:color w:val="162937"/>
          <w:highlight w:val="yellow"/>
        </w:rPr>
        <w:t>empresa para compra de um computador de desenho para arquiteto,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19 de fevereiro de 2024 às 16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A proposta deverá ser entregue no Setor de Compras e Licitações sito Ramiro Barcelos n° 915, centro de Vacaria ou pelo e-mail</w:t>
      </w:r>
      <w:r>
        <w:rPr>
          <w:rStyle w:val="LinkdaInternet"/>
          <w:rFonts w:cs="Arial" w:ascii="Arial" w:hAnsi="Arial"/>
        </w:rPr>
        <w:t xml:space="preserve">  andriellimaciellongo@gmail.com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LibreOffice/7.3.2.2$Windows_X86_64 LibreOffice_project/49f2b1bff42cfccbd8f788c8dc32c1c309559be0</Application>
  <AppVersion>15.0000</AppVersion>
  <Pages>1</Pages>
  <Words>127</Words>
  <Characters>703</Characters>
  <CharactersWithSpaces>826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2024-01-18T14:29:00Z</dcterms:created>
  <dc:creator>LICITAÇÃO</dc:creator>
  <dc:description/>
  <dc:language>pt-BR</dc:language>
  <cp:lastModifiedBy/>
  <dcterms:modified xsi:type="dcterms:W3CDTF">2024-02-14T15:56:13Z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