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CE" w:rsidRPr="003568B5" w:rsidRDefault="001434CE" w:rsidP="001434CE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1434CE" w:rsidRPr="003568B5" w:rsidTr="00EF5C7D">
        <w:tc>
          <w:tcPr>
            <w:tcW w:w="2127" w:type="dxa"/>
          </w:tcPr>
          <w:p w:rsidR="001434CE" w:rsidRPr="003568B5" w:rsidRDefault="001434CE" w:rsidP="00EF5C7D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3568B5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C1D9319" wp14:editId="75A10876">
                  <wp:extent cx="1005205" cy="856615"/>
                  <wp:effectExtent l="0" t="0" r="4445" b="63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3568B5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3568B5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3568B5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1434CE" w:rsidRPr="003568B5" w:rsidRDefault="001434CE" w:rsidP="001434CE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1434CE" w:rsidRPr="003568B5" w:rsidRDefault="001434CE" w:rsidP="001434CE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1434CE" w:rsidRPr="003568B5" w:rsidRDefault="001434CE" w:rsidP="001434CE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1434CE" w:rsidRPr="003568B5" w:rsidRDefault="001434CE" w:rsidP="001434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3568B5">
        <w:rPr>
          <w:rFonts w:ascii="Arial" w:eastAsia="Times New Roman" w:hAnsi="Arial"/>
          <w:sz w:val="22"/>
          <w:lang w:eastAsia="pt-BR"/>
        </w:rPr>
        <w:t>a ) Processo N</w:t>
      </w:r>
      <w:r w:rsidRPr="003568B5">
        <w:rPr>
          <w:rFonts w:ascii="Arial" w:eastAsia="Times New Roman" w:hAnsi="Arial" w:cs="Tahoma"/>
          <w:sz w:val="22"/>
          <w:lang w:eastAsia="ar-SA"/>
        </w:rPr>
        <w:t>º</w:t>
      </w:r>
      <w:r w:rsidRPr="003568B5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302194</w:t>
      </w:r>
      <w:r w:rsidRPr="003568B5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2022</w:t>
      </w:r>
      <w:r w:rsidRPr="003568B5">
        <w:rPr>
          <w:rFonts w:ascii="Arial" w:eastAsia="Times New Roman" w:hAnsi="Arial"/>
          <w:sz w:val="22"/>
          <w:lang w:eastAsia="pt-BR"/>
        </w:rPr>
        <w:t xml:space="preserve"> </w:t>
      </w:r>
    </w:p>
    <w:p w:rsidR="001434CE" w:rsidRPr="003568B5" w:rsidRDefault="001434CE" w:rsidP="001434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3568B5">
        <w:rPr>
          <w:rFonts w:ascii="Arial" w:eastAsia="Times New Roman" w:hAnsi="Arial"/>
          <w:sz w:val="22"/>
          <w:lang w:eastAsia="pt-BR"/>
        </w:rPr>
        <w:t>b ) Licitação N</w:t>
      </w:r>
      <w:r w:rsidRPr="003568B5">
        <w:rPr>
          <w:rFonts w:ascii="Arial" w:eastAsia="Times New Roman" w:hAnsi="Arial" w:cs="Tahoma"/>
          <w:sz w:val="22"/>
          <w:lang w:eastAsia="ar-SA"/>
        </w:rPr>
        <w:t>º</w:t>
      </w:r>
      <w:r w:rsidRPr="003568B5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300015</w:t>
      </w:r>
      <w:r w:rsidRPr="003568B5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2022</w:t>
      </w:r>
    </w:p>
    <w:p w:rsidR="001434CE" w:rsidRPr="003568B5" w:rsidRDefault="001434CE" w:rsidP="001434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3568B5">
        <w:rPr>
          <w:rFonts w:ascii="Arial" w:eastAsia="Times New Roman" w:hAnsi="Arial"/>
          <w:sz w:val="22"/>
          <w:lang w:eastAsia="pt-BR"/>
        </w:rPr>
        <w:t xml:space="preserve">c )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:rsidR="001434CE" w:rsidRPr="003568B5" w:rsidRDefault="001434CE" w:rsidP="001434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3568B5">
        <w:rPr>
          <w:rFonts w:ascii="Arial" w:eastAsia="Times New Roman" w:hAnsi="Arial"/>
          <w:sz w:val="22"/>
          <w:lang w:eastAsia="pt-BR"/>
        </w:rPr>
        <w:t xml:space="preserve">d ) Objeto da Licitação: </w:t>
      </w:r>
      <w:r>
        <w:rPr>
          <w:rFonts w:ascii="Arial" w:eastAsia="Times New Roman" w:hAnsi="Arial"/>
          <w:b/>
          <w:sz w:val="22"/>
          <w:lang w:eastAsia="pt-BR"/>
        </w:rPr>
        <w:t>Fornecimento de lâmpadas LED, braços tipo cisne e instalação</w:t>
      </w:r>
    </w:p>
    <w:p w:rsidR="001434CE" w:rsidRPr="003568B5" w:rsidRDefault="001434CE" w:rsidP="001434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1434CE" w:rsidRPr="003568B5" w:rsidRDefault="001434CE" w:rsidP="001434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3568B5">
        <w:rPr>
          <w:rFonts w:ascii="Arial" w:eastAsia="Times New Roman" w:hAnsi="Arial"/>
          <w:sz w:val="22"/>
          <w:lang w:eastAsia="pt-BR"/>
        </w:rPr>
        <w:t>e ) Fornecedores e Itens Vencedores:</w:t>
      </w:r>
    </w:p>
    <w:p w:rsidR="001434CE" w:rsidRPr="003568B5" w:rsidRDefault="001434CE" w:rsidP="001434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1434CE" w:rsidRPr="003568B5" w:rsidTr="00EF5C7D">
        <w:trPr>
          <w:trHeight w:val="57"/>
        </w:trPr>
        <w:tc>
          <w:tcPr>
            <w:tcW w:w="2093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568B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568B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568B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568B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568B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568B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</w:p>
        </w:tc>
        <w:tc>
          <w:tcPr>
            <w:tcW w:w="992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568B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Valor Unt</w:t>
            </w:r>
          </w:p>
        </w:tc>
        <w:tc>
          <w:tcPr>
            <w:tcW w:w="1247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568B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1434CE" w:rsidRPr="003568B5" w:rsidTr="00EF5C7D">
        <w:trPr>
          <w:trHeight w:val="57"/>
        </w:trPr>
        <w:tc>
          <w:tcPr>
            <w:tcW w:w="2093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ILUMATIC S/A ILUMINAÇAO E ELETROMETALURGICA</w:t>
            </w:r>
          </w:p>
        </w:tc>
        <w:tc>
          <w:tcPr>
            <w:tcW w:w="709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Luminária pública de LED com potência máxima de 100 W.</w:t>
            </w:r>
          </w:p>
        </w:tc>
        <w:tc>
          <w:tcPr>
            <w:tcW w:w="850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286,19</w:t>
            </w:r>
          </w:p>
        </w:tc>
        <w:tc>
          <w:tcPr>
            <w:tcW w:w="1247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Ilumatic</w:t>
            </w:r>
          </w:p>
        </w:tc>
      </w:tr>
      <w:tr w:rsidR="001434CE" w:rsidRPr="003568B5" w:rsidTr="00EF5C7D">
        <w:trPr>
          <w:trHeight w:val="57"/>
        </w:trPr>
        <w:tc>
          <w:tcPr>
            <w:tcW w:w="2093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ILUMATIC S/A ILUMINAÇAO E ELETROMETALURGICA</w:t>
            </w:r>
          </w:p>
        </w:tc>
        <w:tc>
          <w:tcPr>
            <w:tcW w:w="709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434CE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Luminária pública de LED com potência máxima de 150 W.</w:t>
            </w:r>
          </w:p>
        </w:tc>
        <w:tc>
          <w:tcPr>
            <w:tcW w:w="850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396,99</w:t>
            </w:r>
          </w:p>
        </w:tc>
        <w:tc>
          <w:tcPr>
            <w:tcW w:w="1247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Ilumatic</w:t>
            </w:r>
          </w:p>
        </w:tc>
      </w:tr>
      <w:tr w:rsidR="001434CE" w:rsidRPr="003568B5" w:rsidTr="00EF5C7D">
        <w:trPr>
          <w:trHeight w:val="57"/>
        </w:trPr>
        <w:tc>
          <w:tcPr>
            <w:tcW w:w="2093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ELETRO ZAGONEL LTDA</w:t>
            </w:r>
          </w:p>
        </w:tc>
        <w:tc>
          <w:tcPr>
            <w:tcW w:w="709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34CE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Luminária pública de LED com potência máxima de 180 W.</w:t>
            </w:r>
          </w:p>
        </w:tc>
        <w:tc>
          <w:tcPr>
            <w:tcW w:w="850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650,00</w:t>
            </w:r>
          </w:p>
        </w:tc>
        <w:tc>
          <w:tcPr>
            <w:tcW w:w="1247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Própria</w:t>
            </w:r>
          </w:p>
        </w:tc>
      </w:tr>
      <w:tr w:rsidR="001434CE" w:rsidRPr="003568B5" w:rsidTr="00EF5C7D">
        <w:trPr>
          <w:trHeight w:val="57"/>
        </w:trPr>
        <w:tc>
          <w:tcPr>
            <w:tcW w:w="2093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COMERCIAL GOIS EIRELI - ME</w:t>
            </w:r>
          </w:p>
        </w:tc>
        <w:tc>
          <w:tcPr>
            <w:tcW w:w="709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434CE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BRAÇO CURVO, TIPO CISNE</w:t>
            </w:r>
          </w:p>
        </w:tc>
        <w:tc>
          <w:tcPr>
            <w:tcW w:w="850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128,50</w:t>
            </w:r>
          </w:p>
        </w:tc>
        <w:tc>
          <w:tcPr>
            <w:tcW w:w="1247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G2 Sinal</w:t>
            </w:r>
          </w:p>
        </w:tc>
      </w:tr>
      <w:tr w:rsidR="001434CE" w:rsidRPr="003568B5" w:rsidTr="00EF5C7D">
        <w:trPr>
          <w:trHeight w:val="57"/>
        </w:trPr>
        <w:tc>
          <w:tcPr>
            <w:tcW w:w="2093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LEDLUXE INDUSTRIA COMERCIO IMPORTACAO E EXPORTACAO EIRELI</w:t>
            </w:r>
          </w:p>
        </w:tc>
        <w:tc>
          <w:tcPr>
            <w:tcW w:w="709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434CE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Luminária pública de LED com potência máxima de 70 W.</w:t>
            </w:r>
          </w:p>
        </w:tc>
        <w:tc>
          <w:tcPr>
            <w:tcW w:w="850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328,09</w:t>
            </w:r>
          </w:p>
        </w:tc>
        <w:tc>
          <w:tcPr>
            <w:tcW w:w="1247" w:type="dxa"/>
            <w:shd w:val="clear" w:color="auto" w:fill="auto"/>
          </w:tcPr>
          <w:p w:rsidR="001434CE" w:rsidRPr="003568B5" w:rsidRDefault="001434CE" w:rsidP="00EF5C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INBRAX</w:t>
            </w:r>
          </w:p>
        </w:tc>
      </w:tr>
    </w:tbl>
    <w:p w:rsidR="001434CE" w:rsidRPr="003568B5" w:rsidRDefault="001434CE" w:rsidP="001434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  <w:bookmarkStart w:id="0" w:name="_GoBack"/>
      <w:bookmarkEnd w:id="0"/>
    </w:p>
    <w:sectPr w:rsidR="001434CE" w:rsidRPr="003568B5" w:rsidSect="003568B5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1434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1434C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1434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0235E" w:rsidRDefault="001434C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CE"/>
    <w:rsid w:val="001434CE"/>
    <w:rsid w:val="00F1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B40D-D3DF-4B3A-B705-3518EC5C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434C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1434C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4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</dc:creator>
  <cp:keywords/>
  <dc:description/>
  <cp:lastModifiedBy>lisiane</cp:lastModifiedBy>
  <cp:revision>1</cp:revision>
  <dcterms:created xsi:type="dcterms:W3CDTF">2022-12-22T13:02:00Z</dcterms:created>
  <dcterms:modified xsi:type="dcterms:W3CDTF">2022-12-22T13:04:00Z</dcterms:modified>
</cp:coreProperties>
</file>